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7A" w:rsidRDefault="00C873D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6946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670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87A" w:rsidRDefault="0056187A">
      <w:pPr>
        <w:spacing w:after="186" w:line="14" w:lineRule="exact"/>
      </w:pPr>
    </w:p>
    <w:p w:rsidR="0056187A" w:rsidRDefault="00C873D2">
      <w:pPr>
        <w:pStyle w:val="20"/>
        <w:shd w:val="clear" w:color="auto" w:fill="auto"/>
        <w:spacing w:after="0"/>
      </w:pPr>
      <w:r>
        <w:t>Городской округ</w:t>
      </w:r>
    </w:p>
    <w:p w:rsidR="0056187A" w:rsidRDefault="00C873D2">
      <w:pPr>
        <w:pStyle w:val="20"/>
        <w:shd w:val="clear" w:color="auto" w:fill="auto"/>
      </w:pPr>
      <w:r>
        <w:t>«Закрытое административно - территориальное образование</w:t>
      </w:r>
      <w:r>
        <w:br/>
        <w:t>Железного</w:t>
      </w:r>
      <w:proofErr w:type="gramStart"/>
      <w:r>
        <w:t>рск Кр</w:t>
      </w:r>
      <w:proofErr w:type="gramEnd"/>
      <w:r>
        <w:t>асноярского края»</w:t>
      </w:r>
    </w:p>
    <w:p w:rsidR="0056187A" w:rsidRDefault="00C873D2">
      <w:pPr>
        <w:pStyle w:val="10"/>
        <w:keepNext/>
        <w:keepLines/>
        <w:shd w:val="clear" w:color="auto" w:fill="auto"/>
        <w:spacing w:after="320"/>
      </w:pPr>
      <w:bookmarkStart w:id="0" w:name="bookmark0"/>
      <w:proofErr w:type="gramStart"/>
      <w:r>
        <w:t>АДМИНИСТРАЦИЯ</w:t>
      </w:r>
      <w:proofErr w:type="gramEnd"/>
      <w:r>
        <w:t xml:space="preserve"> ЗАТО г. ЖЕЛЕЗНОГОРСК</w:t>
      </w:r>
      <w:bookmarkEnd w:id="0"/>
    </w:p>
    <w:p w:rsidR="0056187A" w:rsidRDefault="00C873D2">
      <w:pPr>
        <w:pStyle w:val="10"/>
        <w:keepNext/>
        <w:keepLines/>
        <w:shd w:val="clear" w:color="auto" w:fill="auto"/>
        <w:spacing w:after="420"/>
      </w:pPr>
      <w:bookmarkStart w:id="1" w:name="bookmark1"/>
      <w:r>
        <w:t>ПОСТАНОВЛЕНИЕ</w:t>
      </w:r>
      <w:bookmarkEnd w:id="1"/>
    </w:p>
    <w:p w:rsidR="0056187A" w:rsidRPr="002F02D0" w:rsidRDefault="002F02D0" w:rsidP="002F02D0">
      <w:pPr>
        <w:pStyle w:val="30"/>
        <w:pBdr>
          <w:bottom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2F02D0">
        <w:rPr>
          <w:b w:val="0"/>
          <w:bCs w:val="0"/>
          <w:color w:val="auto"/>
          <w:sz w:val="24"/>
          <w:szCs w:val="24"/>
        </w:rPr>
        <w:t>26.03.</w:t>
      </w:r>
      <w:r w:rsidR="00C873D2" w:rsidRPr="002F02D0">
        <w:rPr>
          <w:b w:val="0"/>
          <w:bCs w:val="0"/>
          <w:color w:val="333881"/>
          <w:sz w:val="24"/>
          <w:szCs w:val="24"/>
        </w:rPr>
        <w:t xml:space="preserve"> </w:t>
      </w:r>
      <w:r w:rsidR="00C873D2" w:rsidRPr="002F02D0">
        <w:rPr>
          <w:b w:val="0"/>
          <w:bCs w:val="0"/>
          <w:sz w:val="24"/>
          <w:szCs w:val="24"/>
        </w:rPr>
        <w:t>2024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F02D0">
        <w:rPr>
          <w:b w:val="0"/>
          <w:bCs w:val="0"/>
          <w:sz w:val="24"/>
          <w:szCs w:val="24"/>
        </w:rPr>
        <w:t>№ 490</w:t>
      </w:r>
    </w:p>
    <w:p w:rsidR="0056187A" w:rsidRDefault="00C873D2">
      <w:pPr>
        <w:pStyle w:val="30"/>
        <w:shd w:val="clear" w:color="auto" w:fill="auto"/>
        <w:spacing w:after="320"/>
        <w:ind w:left="0"/>
        <w:jc w:val="center"/>
      </w:pPr>
      <w:r>
        <w:t>г. Железногорск</w:t>
      </w:r>
    </w:p>
    <w:p w:rsidR="0056187A" w:rsidRDefault="00C873D2" w:rsidP="002F02D0">
      <w:pPr>
        <w:pStyle w:val="11"/>
        <w:shd w:val="clear" w:color="auto" w:fill="auto"/>
        <w:spacing w:after="320"/>
        <w:ind w:firstLine="0"/>
      </w:pPr>
      <w:r>
        <w:t xml:space="preserve">О предоставлении </w:t>
      </w:r>
      <w:proofErr w:type="spellStart"/>
      <w:r>
        <w:t>МБУК</w:t>
      </w:r>
      <w:proofErr w:type="spellEnd"/>
      <w:r>
        <w:t xml:space="preserve"> театр кукол «Золотой ключик» субсидий на иные цели</w:t>
      </w:r>
    </w:p>
    <w:p w:rsidR="0056187A" w:rsidRDefault="00C873D2" w:rsidP="002F02D0">
      <w:pPr>
        <w:pStyle w:val="11"/>
        <w:shd w:val="clear" w:color="auto" w:fill="auto"/>
        <w:tabs>
          <w:tab w:val="left" w:pos="8500"/>
          <w:tab w:val="left" w:pos="9073"/>
        </w:tabs>
        <w:ind w:firstLine="709"/>
      </w:pPr>
      <w:r>
        <w:t>В соответствии с Фе</w:t>
      </w:r>
      <w:r w:rsidR="002F02D0">
        <w:t xml:space="preserve">деральным законом от 06.10.2003 № </w:t>
      </w:r>
      <w:r>
        <w:t>131-ФЗ</w:t>
      </w:r>
      <w:r w:rsidR="002F02D0">
        <w:t xml:space="preserve"> </w:t>
      </w:r>
      <w:r>
        <w:t xml:space="preserve">«Об общих принципах организации местного самоуправления в Российской Федерации», </w:t>
      </w:r>
      <w:proofErr w:type="gramStart"/>
      <w:r>
        <w:t>Уставом</w:t>
      </w:r>
      <w:proofErr w:type="gramEnd"/>
      <w:r>
        <w:t xml:space="preserve"> ЗАТО Железногорск, постановлением Администрации ЗАТ</w:t>
      </w:r>
      <w:r w:rsidR="002F02D0">
        <w:t xml:space="preserve">О г. Железногорск от 01.02.2021 </w:t>
      </w:r>
      <w:r>
        <w:t xml:space="preserve">№ 227 «Об утверждении </w:t>
      </w:r>
      <w:r>
        <w:t>порядка</w:t>
      </w:r>
      <w:r w:rsidR="002F02D0">
        <w:t xml:space="preserve"> </w:t>
      </w:r>
      <w: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Железногорск», руководствуясь Ус</w:t>
      </w:r>
      <w:r>
        <w:t>тавом ЗАТО Железногорск,</w:t>
      </w:r>
    </w:p>
    <w:p w:rsidR="002F02D0" w:rsidRDefault="002F02D0" w:rsidP="002F02D0">
      <w:pPr>
        <w:pStyle w:val="11"/>
        <w:shd w:val="clear" w:color="auto" w:fill="auto"/>
        <w:spacing w:after="320"/>
        <w:ind w:firstLine="0"/>
      </w:pPr>
    </w:p>
    <w:p w:rsidR="0056187A" w:rsidRDefault="00C873D2" w:rsidP="002F02D0">
      <w:pPr>
        <w:pStyle w:val="11"/>
        <w:shd w:val="clear" w:color="auto" w:fill="auto"/>
        <w:spacing w:after="320"/>
        <w:ind w:firstLine="0"/>
      </w:pPr>
      <w:r>
        <w:t>ПОСТАНОВЛЯЮ:</w:t>
      </w:r>
    </w:p>
    <w:p w:rsidR="0056187A" w:rsidRDefault="00C873D2" w:rsidP="002F02D0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ind w:firstLine="620"/>
      </w:pPr>
      <w:r>
        <w:t xml:space="preserve">Предоставить субсидию на иные цели </w:t>
      </w:r>
      <w:proofErr w:type="spellStart"/>
      <w:r>
        <w:t>МБУК</w:t>
      </w:r>
      <w:proofErr w:type="spellEnd"/>
      <w:r>
        <w:t xml:space="preserve"> театр кукол «Золотой ключик» на 2024 год:</w:t>
      </w:r>
    </w:p>
    <w:p w:rsidR="0056187A" w:rsidRDefault="00C873D2" w:rsidP="002F02D0">
      <w:pPr>
        <w:pStyle w:val="11"/>
        <w:shd w:val="clear" w:color="auto" w:fill="auto"/>
        <w:ind w:firstLine="620"/>
      </w:pPr>
      <w:r>
        <w:t>1.1. На разработку проектно-сметной документации на капитальный ремонт зданий учреждений культуры в размере 4 500 000 (четыре миллиона п</w:t>
      </w:r>
      <w:r>
        <w:t>ятьсот тысяч) рублей 00 копеек.</w:t>
      </w:r>
    </w:p>
    <w:p w:rsidR="0056187A" w:rsidRDefault="00C873D2" w:rsidP="002F02D0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ind w:firstLine="620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</w:t>
      </w:r>
      <w:r w:rsidR="002F02D0">
        <w:br/>
      </w:r>
      <w: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6187A" w:rsidRDefault="00C873D2" w:rsidP="002F02D0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spacing w:after="320"/>
        <w:ind w:firstLine="620"/>
      </w:pPr>
      <w:r>
        <w:t>К</w:t>
      </w:r>
      <w:r>
        <w:t xml:space="preserve">онтроль над исполнением настоящего постановления возложить на исполняющего обязанности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Ю.А. </w:t>
      </w:r>
      <w:proofErr w:type="spellStart"/>
      <w:r>
        <w:t>Грудинину</w:t>
      </w:r>
      <w:proofErr w:type="spellEnd"/>
      <w:r w:rsidR="002F02D0">
        <w:t>.</w:t>
      </w:r>
    </w:p>
    <w:p w:rsidR="0056187A" w:rsidRDefault="00C873D2" w:rsidP="002F02D0">
      <w:pPr>
        <w:pStyle w:val="11"/>
        <w:numPr>
          <w:ilvl w:val="0"/>
          <w:numId w:val="1"/>
        </w:numPr>
        <w:shd w:val="clear" w:color="auto" w:fill="auto"/>
        <w:tabs>
          <w:tab w:val="left" w:pos="384"/>
        </w:tabs>
        <w:ind w:firstLine="0"/>
        <w:sectPr w:rsidR="0056187A">
          <w:pgSz w:w="11900" w:h="16840"/>
          <w:pgMar w:top="1265" w:right="633" w:bottom="1946" w:left="1270" w:header="837" w:footer="1518" w:gutter="0"/>
          <w:pgNumType w:start="1"/>
          <w:cols w:space="720"/>
          <w:noEndnote/>
          <w:docGrid w:linePitch="360"/>
        </w:sectPr>
      </w:pPr>
      <w:r>
        <w:lastRenderedPageBreak/>
        <w:t>Настоящее постановление вступает в силу с момента его подписания</w:t>
      </w:r>
      <w:r>
        <w:t>.</w:t>
      </w:r>
    </w:p>
    <w:p w:rsidR="0056187A" w:rsidRDefault="00C873D2" w:rsidP="002F02D0">
      <w:pPr>
        <w:pStyle w:val="11"/>
        <w:framePr w:w="3517" w:h="371" w:wrap="none" w:vAnchor="text" w:hAnchor="page" w:x="716" w:y="476"/>
        <w:shd w:val="clear" w:color="auto" w:fill="auto"/>
        <w:ind w:firstLine="0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56187A" w:rsidRDefault="002F02D0" w:rsidP="002F02D0">
      <w:pPr>
        <w:pStyle w:val="11"/>
        <w:framePr w:w="1771" w:h="371" w:wrap="none" w:vAnchor="text" w:hAnchor="page" w:x="8726" w:y="465"/>
        <w:shd w:val="clear" w:color="auto" w:fill="auto"/>
        <w:ind w:firstLine="0"/>
      </w:pPr>
      <w:r>
        <w:t>Д.М.</w:t>
      </w:r>
      <w:r w:rsidR="00C873D2">
        <w:t>Чернятин</w:t>
      </w:r>
    </w:p>
    <w:p w:rsidR="0056187A" w:rsidRDefault="0056187A" w:rsidP="002F02D0">
      <w:pPr>
        <w:jc w:val="both"/>
      </w:pPr>
    </w:p>
    <w:p w:rsidR="0056187A" w:rsidRDefault="0056187A" w:rsidP="002F02D0">
      <w:pPr>
        <w:spacing w:after="472"/>
        <w:jc w:val="both"/>
      </w:pPr>
    </w:p>
    <w:p w:rsidR="0056187A" w:rsidRDefault="0056187A" w:rsidP="002F02D0">
      <w:pPr>
        <w:jc w:val="both"/>
      </w:pPr>
    </w:p>
    <w:sectPr w:rsidR="0056187A" w:rsidSect="0056187A">
      <w:type w:val="continuous"/>
      <w:pgSz w:w="11900" w:h="16840"/>
      <w:pgMar w:top="887" w:right="917" w:bottom="887" w:left="4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D2" w:rsidRDefault="00C873D2" w:rsidP="0056187A">
      <w:r>
        <w:separator/>
      </w:r>
    </w:p>
  </w:endnote>
  <w:endnote w:type="continuationSeparator" w:id="0">
    <w:p w:rsidR="00C873D2" w:rsidRDefault="00C873D2" w:rsidP="0056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D2" w:rsidRDefault="00C873D2"/>
  </w:footnote>
  <w:footnote w:type="continuationSeparator" w:id="0">
    <w:p w:rsidR="00C873D2" w:rsidRDefault="00C873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537"/>
    <w:multiLevelType w:val="multilevel"/>
    <w:tmpl w:val="A7726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187A"/>
    <w:rsid w:val="002F02D0"/>
    <w:rsid w:val="0056187A"/>
    <w:rsid w:val="00C8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8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87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6187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561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sid w:val="00561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56187A"/>
    <w:pPr>
      <w:shd w:val="clear" w:color="auto" w:fill="FFFFFF"/>
      <w:spacing w:after="3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6187A"/>
    <w:pPr>
      <w:shd w:val="clear" w:color="auto" w:fill="FFFFFF"/>
      <w:spacing w:after="37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56187A"/>
    <w:pPr>
      <w:shd w:val="clear" w:color="auto" w:fill="FFFFFF"/>
      <w:spacing w:after="160"/>
      <w:ind w:left="23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rsid w:val="0056187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F0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 Жевнерчик</dc:creator>
  <cp:lastModifiedBy>Gev</cp:lastModifiedBy>
  <cp:revision>2</cp:revision>
  <dcterms:created xsi:type="dcterms:W3CDTF">2024-05-02T01:44:00Z</dcterms:created>
  <dcterms:modified xsi:type="dcterms:W3CDTF">2024-05-02T01:44:00Z</dcterms:modified>
</cp:coreProperties>
</file>